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76D4" w:rsidRDefault="009B21AB">
      <w:r>
        <w:rPr>
          <w:noProof/>
          <w:lang w:eastAsia="ru-RU"/>
        </w:rPr>
        <w:drawing>
          <wp:inline distT="0" distB="0" distL="0" distR="0" wp14:anchorId="6DF80842" wp14:editId="1280FBB8">
            <wp:extent cx="6657975" cy="9286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5797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2. Метание мешочков.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3. Поднимание туловища – количество раз за 30 секунд. 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4.2. Лыжные гонки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Эстафета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смешанная  2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мальчика, 2 девочки (участникам эстафеты при себе иметь лыжи)</w:t>
      </w:r>
    </w:p>
    <w:p w:rsidR="009B21AB" w:rsidRPr="009B21AB" w:rsidRDefault="009B21AB" w:rsidP="009B21A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1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этап  (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мальчик) 50м.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2 этап (девочка) 50м.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3 этап (мальчик) 50м.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4 этап (девочка) 50м.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4.3. Перетягивание каната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Состав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команды:  5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человек не зависимо от пола 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4.4. Легкоатлетическая эстафета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Состав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команды:  4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мальчика, 4 девочки.(участникам эстафеты при себе иметь эстафетную палочку)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Дистанция: Мальчики – 60м. 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                Девочки – 60м.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4.5. Веселые старты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Состав команды: 5 человек (3 мальчика, 2 девочки,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или  2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мальчика 3 девочки)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Разрешается замена   участника до начала соревнований и в течение соревнований,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если  участник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получил травму, при этом представитель команды  должен  о замене предупредить судью. 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u w:val="single"/>
          <w:lang w:eastAsia="ru-RU"/>
        </w:rPr>
        <w:t>4.6. ГТО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Состав команды 6 человек (3 мальчика, 3 девочки). Зачет по всем видам комплекса ГТО, награждаются участники набравшие наибольшее количество баллов суммарно по 5 видам испытаний.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Виды комплекса ГТО:</w:t>
      </w:r>
    </w:p>
    <w:p w:rsid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Метание теннисного мяча в цель</w:t>
      </w: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(57 г) в цель производится с расстояния 6 м </w:t>
      </w:r>
      <w:proofErr w:type="gramStart"/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в  закрепленный</w:t>
      </w:r>
      <w:proofErr w:type="gramEnd"/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стене гимнастический обруч (диаметром 90 см). Нижний край обруча находится на высоте 2 м от пола.</w:t>
      </w:r>
    </w:p>
    <w:p w:rsid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Бег на 30 м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 проводится по дорожкам стадиона или на любой ровной площадке с твердым покрытием. Бег на 30 м выполняется с высокого старта. Участники стартуют по 2 - человека.</w:t>
      </w:r>
    </w:p>
    <w:p w:rsid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3.Прыжок в длину с места толчком двумя ногами (две попытки)</w:t>
      </w:r>
    </w:p>
    <w:p w:rsidR="009B21AB" w:rsidRPr="009B21AB" w:rsidRDefault="009B21AB" w:rsidP="009B21AB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Прыжок в длину с места толчком двумя ногами выполняется в секторе для горизонтальных прыжков. Место отталкивания должно обеспечивать хорошее сцепление с обувью. Участник принимает исходное положение (далее - ИП): ноги на ширине плеч, ступни параллельно, носки ног перед линией измерения. Одновременным толчком двух ног выполняется прыжок вперед. Мах руками допускается.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Измерение производится по перпендикулярной прямой от места отталкивания любой ногой до ближайшего следа, оставленного любой частью тела участника.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Участнику предоставляются три попытки. В зачет идет лучший результат.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Ошибки:</w:t>
      </w:r>
    </w:p>
    <w:p w:rsidR="009B21AB" w:rsidRPr="009B21AB" w:rsidRDefault="009B21AB" w:rsidP="009B21AB">
      <w:pPr>
        <w:numPr>
          <w:ilvl w:val="0"/>
          <w:numId w:val="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Заступ за линию измерения или касание ее;</w:t>
      </w:r>
    </w:p>
    <w:p w:rsidR="009B21AB" w:rsidRPr="009B21AB" w:rsidRDefault="009B21AB" w:rsidP="009B21AB">
      <w:pPr>
        <w:numPr>
          <w:ilvl w:val="0"/>
          <w:numId w:val="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 отталкивания с предварительного подскока;</w:t>
      </w:r>
    </w:p>
    <w:p w:rsidR="009B21AB" w:rsidRPr="009B21AB" w:rsidRDefault="009B21AB" w:rsidP="009B21AB">
      <w:pPr>
        <w:numPr>
          <w:ilvl w:val="0"/>
          <w:numId w:val="2"/>
        </w:num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Отталкивание ногами разновременно.</w:t>
      </w:r>
    </w:p>
    <w:p w:rsid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4.Наклон вперед из положения стоя с прямыми ногами на полу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Наклон вперед из положения стоя с прямыми ногами выполняется из исходного положения: стоя на тумбе, ноги выпрямлены в коленях, ступни ног расположены параллельно на ширине 10 - 15 см.</w:t>
      </w:r>
    </w:p>
    <w:p w:rsidR="009B21AB" w:rsidRPr="009B21AB" w:rsidRDefault="009B21AB" w:rsidP="009B21AB">
      <w:pPr>
        <w:spacing w:after="0" w:line="240" w:lineRule="auto"/>
        <w:ind w:left="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выполнении испытания (теста) на тумбе, участник по команде выполняет два предварительных наклона. При третьем наклоне касается тумбы пальцами или ладонями двух рук и фиксирует результат в течение 2 сек. На тумбе наклеена линейка. Результат учитывается в сантиметрах.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Ошибки: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1.   Сгибание ног в коленях;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2.   Фиксация результата пальцами одной руки;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3.   Отсутствие фиксации результата в течение 2 сек.</w:t>
      </w:r>
    </w:p>
    <w:p w:rsid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9B21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5.Сгибание и разгибание рук в упоре лежа на полу (количество раз)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Выполняется из исходного положения: упор лежа на полу, руки на ширине плеч, кисти вперед, локти разведены не более чем на 45 градусов, плечи, туловище и ноги составляют прямую линию. Стопы упираются в пол без опоры. Засчитывается количество правильно выполненных сгибаний и разгибаний рук, фиксируемых счетом судьи.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Сгибая руки, необходимо коснуться грудью пола (или контактной платформы высотой 5 см.), затем, разгибая руки, вернуться в исходное положение и, зафиксировав его на 1 с, продолжить выполнение испытания.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5. Участники соревнований</w:t>
      </w:r>
    </w:p>
    <w:p w:rsidR="009B21AB" w:rsidRPr="009B21AB" w:rsidRDefault="009B21AB" w:rsidP="009B21A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   К участию в соревнованиях допускаются воспитанники подготовительных групп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детских  садов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г. Заводоуковска.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Предварительные заявки подаются в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АУ  «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ЦФОР-Ритм» до 25 января 2019г. по адресу: ул.  Первомайская, 8 тел (факс): 6-09-08, именные заявки детского сада, заверенные мед.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работником  подаются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в судейскую коллегию  в день соревнований.</w:t>
      </w:r>
    </w:p>
    <w:p w:rsidR="009B21AB" w:rsidRPr="009B21AB" w:rsidRDefault="009B21AB" w:rsidP="009B21A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6. Награждение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Команды, занявшие 1,2,3 места по видам спорта, награждаются кубками, дипломами и медалями.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Участники, занявшие 1,2,3 места в личном зачете по ОФП, ГТО награждаются грамотами, медалями.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Команды, занявшие 1,2,3 места в общекомандном зачете, награждаются кубками, дипломами и ценными призами.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7.Обеспечение безопасности участников и зрителей, медицинское обслуживание</w:t>
      </w:r>
    </w:p>
    <w:p w:rsidR="009B21AB" w:rsidRPr="009B21AB" w:rsidRDefault="009B21AB" w:rsidP="009B21AB">
      <w:pPr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целях </w:t>
      </w:r>
      <w:proofErr w:type="gramStart"/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обеспечения  безопасности</w:t>
      </w:r>
      <w:proofErr w:type="gramEnd"/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участников и зрителей, соревнования разрешается проводить  на спортивных  сооружениях,  принятых к эксплуатации  государственными  комиссиями, при наличии  акта  технического обследования  готовности  сооружения  к проведению мероприятия.</w:t>
      </w:r>
    </w:p>
    <w:p w:rsidR="009B21AB" w:rsidRPr="009B21AB" w:rsidRDefault="009B21AB" w:rsidP="009B21AB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1AB">
        <w:rPr>
          <w:rFonts w:ascii="Arial" w:eastAsia="Times New Roman" w:hAnsi="Arial" w:cs="Arial"/>
          <w:b/>
          <w:bCs/>
          <w:sz w:val="26"/>
          <w:szCs w:val="26"/>
          <w:lang w:eastAsia="ru-RU"/>
        </w:rPr>
        <w:t xml:space="preserve">        </w:t>
      </w:r>
      <w:r w:rsidRPr="009B2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АУ «ЦФОР - Ритм» принимает </w:t>
      </w:r>
      <w:proofErr w:type="gramStart"/>
      <w:r w:rsidRPr="009B2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меры  по</w:t>
      </w:r>
      <w:proofErr w:type="gramEnd"/>
      <w:r w:rsidRPr="009B2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профилактике  травматизма    (медицинское  обеспечение), на каждом виде спартакиады.</w:t>
      </w:r>
    </w:p>
    <w:p w:rsidR="009B21AB" w:rsidRPr="009B21AB" w:rsidRDefault="009B21AB" w:rsidP="009B21A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Главный </w:t>
      </w:r>
      <w:proofErr w:type="gramStart"/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судья  соревнований</w:t>
      </w:r>
      <w:proofErr w:type="gramEnd"/>
      <w:r w:rsidRPr="009B21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несет ответственность за соблюдение  участниками соревнований требований  техники безопасности, которые должны  соответствовать правилам    проведения  соревнований  по данному виду спорта  и принимает меры  по профилактике  травматизма  (медицинское обеспечение).</w:t>
      </w: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21AB" w:rsidRDefault="009B21AB" w:rsidP="009B21AB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9B21AB" w:rsidRDefault="009B21AB" w:rsidP="009B21AB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 w:firstLine="360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8. Примечание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На каждый вид соревнований, детские сады готовят нагрудные номера или эмблему своего детского учреждения. </w:t>
      </w:r>
    </w:p>
    <w:p w:rsidR="009B21AB" w:rsidRPr="009B21AB" w:rsidRDefault="009B21AB" w:rsidP="009B21AB">
      <w:pPr>
        <w:spacing w:after="0" w:line="240" w:lineRule="auto"/>
        <w:ind w:left="360" w:firstLine="360"/>
        <w:jc w:val="both"/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32"/>
          <w:szCs w:val="32"/>
          <w:u w:val="single"/>
          <w:lang w:eastAsia="ru-RU"/>
        </w:rPr>
        <w:t>Доставку участников спартакиады осуществляют родители.</w:t>
      </w: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Данное положение является официальным вызовом на соревнования.</w:t>
      </w: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   Телефон: 6-09-08 – </w:t>
      </w:r>
      <w:proofErr w:type="spell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зам.директора</w:t>
      </w:r>
      <w:proofErr w:type="spell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Шумкова Онега Александровна</w:t>
      </w: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  <w:t>ВЕСЕЛЫЕ СТАРТЫ</w:t>
      </w: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36"/>
          <w:szCs w:val="44"/>
          <w:lang w:eastAsia="ru-RU"/>
        </w:rPr>
        <w:t xml:space="preserve">УСЛОВИЯ СОРЕВНОВАНИЙ </w:t>
      </w: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Cs w:val="28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24"/>
          <w:szCs w:val="32"/>
          <w:lang w:eastAsia="ru-RU"/>
        </w:rPr>
        <w:t xml:space="preserve">    Участники: </w:t>
      </w: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5 человек (3 мальчика, 2 девочки,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или  2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  мальчика 3 девочки)</w:t>
      </w:r>
    </w:p>
    <w:p w:rsidR="009B21AB" w:rsidRPr="009B21AB" w:rsidRDefault="009B21AB" w:rsidP="009B21A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Разрешается замена   участника до начала соревнований и в течение соревнований,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если  участник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  получил травму, при этом представитель команды  должен  о замене предупредить судью. </w:t>
      </w:r>
    </w:p>
    <w:p w:rsidR="009B21AB" w:rsidRPr="009B21AB" w:rsidRDefault="009B21AB" w:rsidP="009B21AB">
      <w:pPr>
        <w:spacing w:after="0" w:line="240" w:lineRule="auto"/>
        <w:ind w:left="426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i/>
          <w:sz w:val="24"/>
          <w:szCs w:val="32"/>
          <w:lang w:eastAsia="ru-RU"/>
        </w:rPr>
        <w:t xml:space="preserve">     Место и время соревнований:</w:t>
      </w: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 соревнования состоятся   11 апреля                                                                                                2019г. По назначению.</w:t>
      </w:r>
    </w:p>
    <w:p w:rsidR="009B21AB" w:rsidRPr="009B21AB" w:rsidRDefault="009B21AB" w:rsidP="009B21AB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  <w:t>УСЛОВИЯ СОРЕВНОВАНИЙ</w:t>
      </w:r>
    </w:p>
    <w:p w:rsidR="009B21AB" w:rsidRPr="009B21AB" w:rsidRDefault="009B21AB" w:rsidP="009B21AB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</w:pP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По команде судьи, первый участник добегает до кегли и огибая ее, возвращается обратно, касаясь рукой следующего участника, передает таким образом эстафету следующему участнику и т. д.</w:t>
      </w: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«Хоккейная» 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Первые участники выполняют ведение теннисного мяча клюшкой, обводя кегли. Затем обегают поворотные стойки и с клюшкой и мячом в руках бегом возвращаются к своим командам. Передав клюшки с мячами следующим игрокам, первые встают в конце колонны. </w:t>
      </w: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«По дорожке из веревок»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Первые участники добегают до дорожки и катят мяч по ней до конца. Затем бегом по внешней стороне дорожки возвращаются к своим командам и, передав эстафету следующим участникам ударом мяча о мяч, встают в конец колонны. Следующие участники выполняют те же действия с мячом.</w:t>
      </w: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«Собираемся в поход»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Первые участники обегают стойку, затем проползают на четвереньках под барьером и бегут к обручу. Взяв из обруча один предмет, необходимый для похода, игроки бегом возвращаются к своим командам и, передав эстафету, встают в конец колонны. Следующие участники выполняют те же действия.</w:t>
      </w: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«Собери пирамидку»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Первые участники добегают до квадратов (обручей) находят и насаживают на ось первое нужное кольцо пирамидки двумя руками. Затем бегом возвращаются к своим командам и, коснувшись ладонью следующего участника, встают в конец колонны. Следующие участники выполняют те же действия.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«Ползком и перекатом»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Первые участники подбегают к гимнастической скамейке, ложатся на нее грудью и, подтягиваясь руками, ползут до конца. Затем подходят к мату и вдоль всего мата выполняют перекат. Обежав вокруг команды, они передают эстафету следующим участникам и только тогда встают в конец колонны.</w:t>
      </w: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 «Кенгуру»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Первые участники прыгают на мяче «</w:t>
      </w:r>
      <w:proofErr w:type="spellStart"/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фитбол</w:t>
      </w:r>
      <w:proofErr w:type="spellEnd"/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» до поворотных стоек, огибают их и обратно прыгают на мяче до следующего участника, передают мяч следующему участнику команды. </w:t>
      </w:r>
    </w:p>
    <w:p w:rsidR="009B21AB" w:rsidRPr="009B21AB" w:rsidRDefault="009B21AB" w:rsidP="009B21A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>«Космонавты»</w:t>
      </w:r>
    </w:p>
    <w:p w:rsidR="009B21AB" w:rsidRPr="009B21AB" w:rsidRDefault="009B21AB" w:rsidP="009B21AB">
      <w:pPr>
        <w:spacing w:after="0" w:line="240" w:lineRule="auto"/>
        <w:ind w:left="928"/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t xml:space="preserve">Первые участники бегут до тканевого тоннеля, проползают сквозь него на четвереньках и, выполнив прыжок в высоту с разбега, срывают по одной звезде. Затем бегом возвращаются к своим командам и, передав эстафету, встают в конец колонны. </w:t>
      </w:r>
      <w:r w:rsidRPr="009B21AB">
        <w:rPr>
          <w:rFonts w:ascii="Times New Roman" w:eastAsia="Times New Roman" w:hAnsi="Times New Roman" w:cs="Times New Roman"/>
          <w:bCs/>
          <w:sz w:val="24"/>
          <w:szCs w:val="32"/>
          <w:lang w:eastAsia="ru-RU"/>
        </w:rPr>
        <w:lastRenderedPageBreak/>
        <w:t>Следующие участники выполняют те же действия. За каждую сорванную звезду команда получает очко.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40"/>
          <w:szCs w:val="40"/>
          <w:lang w:eastAsia="ru-RU"/>
        </w:rPr>
        <w:t>образец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Приложение № 1 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>ЗАЯВКА</w:t>
      </w: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участие</w:t>
      </w:r>
      <w:r w:rsidRPr="009B21AB">
        <w:rPr>
          <w:rFonts w:ascii="Times New Roman" w:eastAsia="Times New Roman" w:hAnsi="Times New Roman" w:cs="Times New Roman"/>
          <w:b/>
          <w:bCs/>
          <w:sz w:val="24"/>
          <w:szCs w:val="20"/>
          <w:lang w:eastAsia="ru-RU"/>
        </w:rPr>
        <w:t xml:space="preserve"> </w:t>
      </w:r>
      <w:r w:rsidRPr="009B21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городской спартакиаде среди детских садов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«___»___________ 2019 г.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Детский сад __________________________________________________________________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Вид спорта ___________________________________________________________________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3179"/>
        <w:gridCol w:w="1871"/>
        <w:gridCol w:w="1127"/>
        <w:gridCol w:w="2765"/>
      </w:tblGrid>
      <w:tr w:rsidR="009B21AB" w:rsidRPr="009B21AB" w:rsidTr="005A5731">
        <w:trPr>
          <w:trHeight w:val="1016"/>
        </w:trPr>
        <w:tc>
          <w:tcPr>
            <w:tcW w:w="562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№</w:t>
            </w:r>
          </w:p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п\п</w:t>
            </w:r>
          </w:p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3179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Ф.И.О.</w:t>
            </w:r>
          </w:p>
        </w:tc>
        <w:tc>
          <w:tcPr>
            <w:tcW w:w="1871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Дата рождения</w:t>
            </w:r>
          </w:p>
        </w:tc>
        <w:tc>
          <w:tcPr>
            <w:tcW w:w="1127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Группа здоровья</w:t>
            </w:r>
          </w:p>
        </w:tc>
        <w:tc>
          <w:tcPr>
            <w:tcW w:w="2765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 xml:space="preserve"> Виза врача</w:t>
            </w:r>
          </w:p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подпись</w:t>
            </w:r>
          </w:p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дата</w:t>
            </w:r>
          </w:p>
        </w:tc>
      </w:tr>
      <w:tr w:rsidR="009B21AB" w:rsidRPr="009B21AB" w:rsidTr="005A5731">
        <w:trPr>
          <w:trHeight w:val="333"/>
        </w:trPr>
        <w:tc>
          <w:tcPr>
            <w:tcW w:w="562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3179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27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765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9B21AB" w:rsidRPr="009B21AB" w:rsidTr="005A5731">
        <w:trPr>
          <w:trHeight w:val="333"/>
        </w:trPr>
        <w:tc>
          <w:tcPr>
            <w:tcW w:w="562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3179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27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765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  <w:tr w:rsidR="009B21AB" w:rsidRPr="009B21AB" w:rsidTr="005A5731">
        <w:trPr>
          <w:trHeight w:val="333"/>
        </w:trPr>
        <w:tc>
          <w:tcPr>
            <w:tcW w:w="562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  <w:r w:rsidRPr="009B21AB"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3179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1127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  <w:tc>
          <w:tcPr>
            <w:tcW w:w="2765" w:type="dxa"/>
          </w:tcPr>
          <w:p w:rsidR="009B21AB" w:rsidRPr="009B21AB" w:rsidRDefault="009B21AB" w:rsidP="009B21AB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0"/>
                <w:lang w:eastAsia="ru-RU"/>
              </w:rPr>
            </w:pPr>
          </w:p>
        </w:tc>
      </w:tr>
    </w:tbl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К соревнованиям допущено _____________________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_  человек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.</w:t>
      </w: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Медицинский работник __________________________        ___________________________</w:t>
      </w:r>
    </w:p>
    <w:p w:rsidR="009B21AB" w:rsidRPr="009B21AB" w:rsidRDefault="009B21AB" w:rsidP="009B21AB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(подпись)</w:t>
      </w: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</w: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 </w:t>
      </w: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 xml:space="preserve">   (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дата)</w:t>
      </w:r>
    </w:p>
    <w:p w:rsidR="009B21AB" w:rsidRPr="009B21AB" w:rsidRDefault="009B21AB" w:rsidP="009B21AB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  <w:tab w:val="left" w:pos="4248"/>
          <w:tab w:val="left" w:pos="4956"/>
          <w:tab w:val="left" w:pos="5664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Руководитель учреждения ________________________________       _____________________</w:t>
      </w:r>
    </w:p>
    <w:p w:rsidR="009B21AB" w:rsidRPr="009B21AB" w:rsidRDefault="009B21AB" w:rsidP="009B21AB">
      <w:pPr>
        <w:tabs>
          <w:tab w:val="left" w:pos="3885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 xml:space="preserve">(подпись) </w:t>
      </w:r>
      <w:r w:rsidRPr="009B21AB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ab/>
        <w:t>(расшифровка)</w:t>
      </w:r>
    </w:p>
    <w:p w:rsidR="009B21AB" w:rsidRPr="009B21AB" w:rsidRDefault="009B21AB" w:rsidP="009B21AB">
      <w:pPr>
        <w:tabs>
          <w:tab w:val="left" w:pos="3885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  <w:tab w:val="left" w:pos="70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3885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Директору  АУ</w:t>
      </w:r>
      <w:proofErr w:type="gramEnd"/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«ЦФОР – Ритм»</w:t>
      </w:r>
    </w:p>
    <w:p w:rsidR="009B21AB" w:rsidRPr="009B21AB" w:rsidRDefault="009B21AB" w:rsidP="009B21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Рыкованову</w:t>
      </w:r>
      <w:proofErr w:type="spellEnd"/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С.А.</w:t>
      </w:r>
    </w:p>
    <w:p w:rsidR="009B21AB" w:rsidRPr="009B21AB" w:rsidRDefault="009B21AB" w:rsidP="009B21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Согласие</w:t>
      </w:r>
    </w:p>
    <w:p w:rsidR="009B21AB" w:rsidRPr="009B21AB" w:rsidRDefault="009B21AB" w:rsidP="009B21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B21A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субъекта на обработку персональных данных несовершеннолетнего</w:t>
      </w: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Я</w:t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____________________________________________________________________________________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Проживающий(-</w:t>
      </w:r>
      <w:proofErr w:type="spellStart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ая</w:t>
      </w:r>
      <w:proofErr w:type="spellEnd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) по </w:t>
      </w:r>
      <w:proofErr w:type="gramStart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адресу:_</w:t>
      </w:r>
      <w:proofErr w:type="gramEnd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__________________________________________________________________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паспорт серии________номер_________выдан_____________________________________________________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«___</w:t>
      </w:r>
      <w:proofErr w:type="gramStart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_»_</w:t>
      </w:r>
      <w:proofErr w:type="gramEnd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________20___г., в соответствии с </w:t>
      </w:r>
      <w:r w:rsidRPr="009B21AB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Федеральным законом от 27.07.2006 № 152-ФЗ «О персональных данных»</w:t>
      </w:r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, действующий (-</w:t>
      </w:r>
      <w:proofErr w:type="spellStart"/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ая</w:t>
      </w:r>
      <w:proofErr w:type="spellEnd"/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) в качестве законного представителя несовершеннолетнего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________________________________________________________________________________________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(ФИО несовершеннолетнего)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>_______________________________________________________________________________________</w:t>
      </w: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</w:p>
    <w:p w:rsidR="009B21AB" w:rsidRPr="009B21AB" w:rsidRDefault="009B21AB" w:rsidP="009B21AB">
      <w:pPr>
        <w:tabs>
          <w:tab w:val="right" w:pos="1020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 xml:space="preserve"> (серия, номер свидетельства о рождении или паспорта несовершеннолетнего, дата выдачи и орган, выдавший документ) даю согласие </w:t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АУ «ЦФОР - Ритм», расположенного по адресу: </w:t>
      </w:r>
      <w:proofErr w:type="gramStart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г.Заводоуковск,ул.Первомайская</w:t>
      </w:r>
      <w:proofErr w:type="gramEnd"/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,8,</w:t>
      </w:r>
      <w:r w:rsidRPr="009B21AB">
        <w:rPr>
          <w:rFonts w:ascii="Times New Roman" w:eastAsia="Times New Roman" w:hAnsi="Times New Roman" w:cs="Times New Roman"/>
          <w:bCs/>
          <w:color w:val="000000"/>
          <w:spacing w:val="9"/>
          <w:sz w:val="20"/>
          <w:szCs w:val="20"/>
          <w:lang w:eastAsia="ru-RU"/>
        </w:rPr>
        <w:t xml:space="preserve"> на обработку </w:t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персональных данных несовершеннолетнего, а именно:</w:t>
      </w:r>
    </w:p>
    <w:p w:rsidR="009B21AB" w:rsidRPr="009B21AB" w:rsidRDefault="009B21AB" w:rsidP="009B21AB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фамилия, имя, отчество;</w:t>
      </w:r>
    </w:p>
    <w:p w:rsidR="009B21AB" w:rsidRPr="009B21AB" w:rsidRDefault="009B21AB" w:rsidP="009B21AB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год, месяц, дата и место рождения;</w:t>
      </w:r>
    </w:p>
    <w:p w:rsidR="009B21AB" w:rsidRPr="009B21AB" w:rsidRDefault="009B21AB" w:rsidP="009B21AB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адрес регистрации и проживания;</w:t>
      </w:r>
    </w:p>
    <w:p w:rsidR="009B21AB" w:rsidRPr="009B21AB" w:rsidRDefault="009B21AB" w:rsidP="009B21AB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пол;</w:t>
      </w:r>
    </w:p>
    <w:p w:rsidR="009B21AB" w:rsidRPr="009B21AB" w:rsidRDefault="009B21AB" w:rsidP="009B21AB">
      <w:pPr>
        <w:tabs>
          <w:tab w:val="right" w:pos="1020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- другая информация, необходимая Оператору в связи с участием несовершеннолетнего в спортивных мероприятиях, ведения статистики с применением различных способов обработки, путем публикации сведений о результатах соревнований на официальных сайтах учреждений спорта. Обработка вышеуказанных персональных данных будет осуществляться путем сбора, систематизации, накопления, передачи, уточнения, обезличивания, блокирования, удаления и уничтожения, смешанным способом (с использованием средств автоматизации и без). </w:t>
      </w:r>
      <w:r w:rsidRPr="009B21AB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>Для обработки в целях выполнения Оператором обязательств, предусмотренных законодательством Российской Федерации.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 xml:space="preserve">Обработка персональных данных разрешается на период, необходимый Оператору для осуществления деятельности, непосредственно связанной с обработкой персональных данных, но не более чем 10 лет.  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>Я даю согласие считать персональные данные, а именно фамилия, имя, отчество, фотография, дата рождения общедоступными, для целей указания их в публикации на сайте и других средствах массовой информации. Данное согласие не дает право использовать третьими лицами персональные данные в коммерческих или иных целях, на которые не было дано мной согласие.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pacing w:val="-1"/>
          <w:sz w:val="20"/>
          <w:szCs w:val="20"/>
          <w:lang w:eastAsia="ru-RU"/>
        </w:rPr>
        <w:t>Я ознакомлен, что в соответствии с законодательством Российской Федерации персональные данные могут передаваться в различные организации для целей осуществления деятельности Оператора.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color w:val="000000"/>
          <w:spacing w:val="-1"/>
          <w:sz w:val="20"/>
          <w:szCs w:val="20"/>
          <w:lang w:eastAsia="ru-RU"/>
        </w:rPr>
        <w:t xml:space="preserve">Я утверждаю, что ознакомлен </w:t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с документами организации, устанавливающими порядок обработки персональных данных, а также с правами и обязанностями в этой области.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Мне разъяснены юридические последствия отказа предоставить персональные данные Оператору.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1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Я подтверждаю, что, давая согласие на обработку персональных данных, я действую своей волей и в интересах своего ребенка.</w:t>
      </w:r>
    </w:p>
    <w:p w:rsidR="009B21AB" w:rsidRPr="009B21AB" w:rsidRDefault="009B21AB" w:rsidP="009B21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color w:val="000000"/>
          <w:spacing w:val="-1"/>
          <w:sz w:val="20"/>
          <w:szCs w:val="20"/>
          <w:lang w:eastAsia="ru-RU"/>
        </w:rPr>
        <w:t xml:space="preserve">Согласие вступает в силу со дня его подписания. </w:t>
      </w:r>
      <w:r w:rsidRPr="009B21AB">
        <w:rPr>
          <w:rFonts w:ascii="Times New Roman" w:eastAsia="Times New Roman" w:hAnsi="Times New Roman" w:cs="Times New Roman"/>
          <w:bCs/>
          <w:color w:val="000000"/>
          <w:spacing w:val="11"/>
          <w:sz w:val="20"/>
          <w:szCs w:val="20"/>
          <w:lang w:eastAsia="ru-RU"/>
        </w:rPr>
        <w:t xml:space="preserve">Согласие может быть отозвано мною в любое время на основании моего письменного </w:t>
      </w:r>
      <w:r w:rsidRPr="009B21AB">
        <w:rPr>
          <w:rFonts w:ascii="Times New Roman" w:eastAsia="Times New Roman" w:hAnsi="Times New Roman" w:cs="Times New Roman"/>
          <w:bCs/>
          <w:color w:val="000000"/>
          <w:spacing w:val="-3"/>
          <w:sz w:val="20"/>
          <w:szCs w:val="20"/>
          <w:lang w:eastAsia="ru-RU"/>
        </w:rPr>
        <w:t>заявления.</w:t>
      </w:r>
    </w:p>
    <w:p w:rsidR="009B21AB" w:rsidRPr="009B21AB" w:rsidRDefault="009B21AB" w:rsidP="009B21A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B21AB" w:rsidRPr="009B21AB" w:rsidRDefault="009B21AB" w:rsidP="009B21AB">
      <w:pPr>
        <w:tabs>
          <w:tab w:val="left" w:pos="2268"/>
          <w:tab w:val="left" w:pos="2835"/>
          <w:tab w:val="left" w:pos="6379"/>
          <w:tab w:val="left" w:pos="8647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20</w:t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г.</w:t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</w:r>
      <w:r w:rsidRPr="009B21AB">
        <w:rPr>
          <w:rFonts w:ascii="Times New Roman" w:eastAsia="Times New Roman" w:hAnsi="Times New Roman" w:cs="Times New Roman"/>
          <w:bCs/>
          <w:sz w:val="20"/>
          <w:szCs w:val="20"/>
          <w:u w:val="single"/>
          <w:lang w:eastAsia="ru-RU"/>
        </w:rPr>
        <w:tab/>
      </w:r>
    </w:p>
    <w:p w:rsidR="009B21AB" w:rsidRPr="009B21AB" w:rsidRDefault="009B21AB" w:rsidP="009B21AB">
      <w:pPr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vertAlign w:val="superscript"/>
          <w:lang w:eastAsia="ru-RU"/>
        </w:rPr>
        <w:t>(подпись)</w:t>
      </w: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9B21AB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Подпись несовершеннолетнего, достигшего возраста 14 лет____________________________________</w:t>
      </w: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Pr="009B21AB" w:rsidRDefault="009B21AB" w:rsidP="009B21AB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</w:p>
    <w:p w:rsidR="009B21AB" w:rsidRDefault="009B21AB"/>
    <w:sectPr w:rsidR="009B21AB" w:rsidSect="009B21AB">
      <w:pgSz w:w="11906" w:h="16838"/>
      <w:pgMar w:top="1134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B45B00"/>
    <w:multiLevelType w:val="hybridMultilevel"/>
    <w:tmpl w:val="47669D9E"/>
    <w:lvl w:ilvl="0" w:tplc="32CAD36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F0606C"/>
    <w:multiLevelType w:val="hybridMultilevel"/>
    <w:tmpl w:val="25440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4F8"/>
    <w:rsid w:val="006A5FAE"/>
    <w:rsid w:val="007A63DE"/>
    <w:rsid w:val="009B21AB"/>
    <w:rsid w:val="00EB5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16F2EB-23C8-4456-ACB6-987F15135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1749</Words>
  <Characters>9973</Characters>
  <Application>Microsoft Office Word</Application>
  <DocSecurity>0</DocSecurity>
  <Lines>83</Lines>
  <Paragraphs>23</Paragraphs>
  <ScaleCrop>false</ScaleCrop>
  <Company>SPecialiST RePack</Company>
  <LinksUpToDate>false</LinksUpToDate>
  <CharactersWithSpaces>11699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 ш</dc:creator>
  <cp:keywords/>
  <dc:description/>
  <cp:lastModifiedBy>о ш</cp:lastModifiedBy>
  <cp:revision>3</cp:revision>
  <dcterms:created xsi:type="dcterms:W3CDTF">2019-01-14T04:56:00Z</dcterms:created>
  <dcterms:modified xsi:type="dcterms:W3CDTF">2019-01-14T05:03:00Z</dcterms:modified>
</cp:coreProperties>
</file>